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1"/>
        <w:gridCol w:w="2613"/>
        <w:gridCol w:w="661"/>
        <w:gridCol w:w="1561"/>
        <w:gridCol w:w="2974"/>
      </w:tblGrid>
      <w:tr w:rsidR="0057525A" w:rsidRPr="00850093" w:rsidTr="00C637F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В конкурсную комиссию по проведению конкурса по отбору заявителей для предоставления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 на создание и (или) развитие хозяйств</w:t>
            </w:r>
          </w:p>
        </w:tc>
      </w:tr>
      <w:tr w:rsidR="0057525A" w:rsidRPr="00850093" w:rsidTr="00C637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61"/>
            <w:bookmarkEnd w:id="0"/>
            <w:r w:rsidRPr="00850093">
              <w:rPr>
                <w:rFonts w:ascii="Times New Roman" w:hAnsi="Times New Roman" w:cs="Times New Roman"/>
              </w:rPr>
              <w:t>ЗАЯВЛЕНИЕ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на участие в конкурсе по отбору заявителей для предоставления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 на создание и (или) развитие хозяйств</w:t>
            </w:r>
          </w:p>
          <w:p w:rsidR="0057525A" w:rsidRPr="00850093" w:rsidRDefault="0057525A" w:rsidP="00C637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 Заявитель: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1.1. Фамилия 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Имя ___________________________________________________________________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Отчество 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1.2. Гражданство: гражданин Российской Федерации, иностранный гражданин, лицо без гражданства (нужное подчеркнуть).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1.3. Образование заявителя 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1.4. Место жительства в Российской Федерации 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район 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город 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населенный пункт 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улица (проспект или 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850093">
              <w:rPr>
                <w:rFonts w:ascii="Times New Roman" w:hAnsi="Times New Roman" w:cs="Times New Roman"/>
              </w:rPr>
              <w:t>) 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номер дома (владение)___________________________________________________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корпус (строение) 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квартира (офис) 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Дата регистрации 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1.5. Данные документа, удостоверяющего личность: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вид документа, удостоверяющего личность 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серия ____________ номер ______________ дата выдачи 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5009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50093">
              <w:rPr>
                <w:rFonts w:ascii="Times New Roman" w:hAnsi="Times New Roman" w:cs="Times New Roman"/>
              </w:rPr>
              <w:t xml:space="preserve"> 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код подразделения 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1.6. Контактные номера телефонов 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1.7. Адрес электронной почты ____________________________________________</w:t>
            </w:r>
          </w:p>
        </w:tc>
      </w:tr>
      <w:tr w:rsidR="0057525A" w:rsidRPr="00850093" w:rsidTr="00C637F0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7525A" w:rsidRPr="00850093" w:rsidTr="00C637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2 &lt;*&gt;. Полное наименование крестьянского (фермерского) хозяйства или индивидуального предпринимателя - главы крестьянского (фермерского) хозяйства в соответствии с выпиской из Единого государственного реестра индивидуальных предпринимателей или Единого государственного реестра юридических лиц ________________________________________________________________________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2.1 &lt;*&gt;. Дата регистрации крестьянского (фермерского) хозяйства или индивидуального предпринимателя - главы крестьянского (фермерского) хозяйства ________________________________________________________________________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2.2 &lt;*&gt;. Основной государственный регистрационный номер 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2.3 &lt;*&gt;. ИНН 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2.4 &lt;*&gt;. Фактическое место нахождения крестьянского (фермерского) хозяйства или индивидуального предпринимателя - главы крестьянского (фермерского) хозяйства: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субъект Российской Федерации 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район 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город 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населенный пункт 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улица _________________________________________________________________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номер дома (владения) __________________________________________________</w:t>
            </w:r>
          </w:p>
          <w:p w:rsidR="0057525A" w:rsidRPr="00850093" w:rsidRDefault="0057525A" w:rsidP="00C637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lastRenderedPageBreak/>
              <w:t>--------------------------------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&lt;*&gt; Заполняется в случае, если заявителем является крестьянское (фермерское) хозяйство или индивидуальный предприниматель - глава крестьянского (фермерского) хозяйства.</w:t>
            </w:r>
          </w:p>
        </w:tc>
      </w:tr>
      <w:tr w:rsidR="0057525A" w:rsidRPr="00850093" w:rsidTr="00C637F0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7525A" w:rsidRPr="00850093" w:rsidTr="00C637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3. Я, __________________________________________________________________,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(Ф.И.О.)</w:t>
            </w:r>
          </w:p>
          <w:p w:rsidR="0057525A" w:rsidRPr="00850093" w:rsidRDefault="0057525A" w:rsidP="00C63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подтверждаю, что документы представлены в соответствии с </w:t>
            </w:r>
            <w:hyperlink r:id="rId4" w:history="1">
              <w:r w:rsidRPr="00850093">
                <w:rPr>
                  <w:rFonts w:ascii="Times New Roman" w:hAnsi="Times New Roman" w:cs="Times New Roman"/>
                  <w:color w:val="0000FF"/>
                </w:rPr>
                <w:t>подпунктами 2.5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850093">
                <w:rPr>
                  <w:rFonts w:ascii="Times New Roman" w:hAnsi="Times New Roman" w:cs="Times New Roman"/>
                  <w:color w:val="0000FF"/>
                </w:rPr>
                <w:t>2.6 пункта 2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Порядка предоставления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 на создание и (или) развитие хозяйств, утвержденного постановлением Правительства Кировской области от 30.04.2021 N 224-П "О предоставлении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 на создание и (или) развитие хозяйств" (далее - Порядок).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Перечень документов указан в описи на _________ листах.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Мною подтверждается, что сведения, содержащиеся в заявке, достоверны и соответствуют представленным документам.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Подтверждаю, что я в полном объеме ознакомлен со всеми нормативными актами, регулирующими правоотношения по предоставлению грантов.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Подтверждаю, что не получал в текущем финансовом году и по состоянию на 1-е число месяца подачи заявки на участие в конкурсе средства из областного бюджета на цели, указанные в </w:t>
            </w:r>
            <w:hyperlink r:id="rId6" w:history="1">
              <w:r w:rsidRPr="00850093">
                <w:rPr>
                  <w:rFonts w:ascii="Times New Roman" w:hAnsi="Times New Roman" w:cs="Times New Roman"/>
                  <w:color w:val="0000FF"/>
                </w:rPr>
                <w:t>подпункте 3.2 пункта 3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Порядка.</w:t>
            </w:r>
          </w:p>
        </w:tc>
      </w:tr>
      <w:tr w:rsidR="0057525A" w:rsidRPr="00850093" w:rsidTr="00C637F0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7525A" w:rsidRPr="00850093" w:rsidTr="00C637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4. В случае признания меня победителем конкурса обязуюсь: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использовать грант в течение 18 месяцев со дня поступления средств на лицевой счет, открытый в министерстве финансов Кировской области для учета операций со средствами субсидий в установленном им порядке, если иное не установлено законодательством Российской Федерации;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093">
              <w:rPr>
                <w:rFonts w:ascii="Times New Roman" w:hAnsi="Times New Roman" w:cs="Times New Roman"/>
              </w:rPr>
              <w:t xml:space="preserve">использовать имущество, закупаемое за счет гранта, исключительно на развитие хозяйства заявителя (реализация, передача в аренду и (или) отчуждение имущества, приобретенного с участием средств гранта, допускаются только при согласовании с министерством сельского хозяйства и продовольствия Кировской области (далее - министерство), а также при условии </w:t>
            </w:r>
            <w:proofErr w:type="spellStart"/>
            <w:r w:rsidRPr="00850093">
              <w:rPr>
                <w:rFonts w:ascii="Times New Roman" w:hAnsi="Times New Roman" w:cs="Times New Roman"/>
              </w:rPr>
              <w:t>неухудшения</w:t>
            </w:r>
            <w:proofErr w:type="spellEnd"/>
            <w:r w:rsidRPr="00850093">
              <w:rPr>
                <w:rFonts w:ascii="Times New Roman" w:hAnsi="Times New Roman" w:cs="Times New Roman"/>
              </w:rPr>
              <w:t xml:space="preserve"> плановых значений показателей деятельности, предусмотренных бизнес-планом и соглашением, заключаемым между заявителем и министерством);</w:t>
            </w:r>
            <w:proofErr w:type="gramEnd"/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оплачивать за счет собственных средств не менее 10% стоимости приобретаемого имущества, выполняемых работ, указанных в бизнес-плане;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представить персонифицированные сведения о принятых работниках с подтверждением представления указанных сведений в налоговый орган в срок, устанавливаемый министерством, но не позднее срока освоения гранта;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осуществлять деятельность хозяйства в течение не менее 5 лет после получения гранта;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сохранять созданные новые постоянные рабочие места в течение не менее 5 лет;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расходовать средства гранта в соответствии с перечнем затрат, установленных </w:t>
            </w:r>
            <w:hyperlink r:id="rId7" w:history="1">
              <w:r w:rsidRPr="00850093">
                <w:rPr>
                  <w:rFonts w:ascii="Times New Roman" w:hAnsi="Times New Roman" w:cs="Times New Roman"/>
                  <w:color w:val="0000FF"/>
                </w:rPr>
                <w:t>подпунктом 3.2 пункта 3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Порядка;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вносить не менее 25% и не более 50% сре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50093">
              <w:rPr>
                <w:rFonts w:ascii="Times New Roman" w:hAnsi="Times New Roman" w:cs="Times New Roman"/>
              </w:rPr>
              <w:t>анта в неделимый фонд сельскохозяйственного потребительского кооператива (в случае, если заявитель планирует направить часть средств гранта на формирование неделимого фонда сельскохозяйственного потребительского кооператива);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093">
              <w:rPr>
                <w:rFonts w:ascii="Times New Roman" w:hAnsi="Times New Roman" w:cs="Times New Roman"/>
              </w:rPr>
              <w:t xml:space="preserve">в течение 30 календарных дней с даты принятия решения конкурсной комиссией о предоставлении гранта (при условии, если заявитель не был зарегистрирован в органах Федеральной налоговой службы до участия в конкурсе) осуществить государственную регистрацию крестьянского (фермерского) хозяйства или зарегистрироваться в качестве индивидуального предпринимателя, отвечающего условиям, предусмотренным </w:t>
            </w:r>
            <w:hyperlink r:id="rId8" w:history="1">
              <w:r w:rsidRPr="00850093">
                <w:rPr>
                  <w:rFonts w:ascii="Times New Roman" w:hAnsi="Times New Roman" w:cs="Times New Roman"/>
                  <w:color w:val="0000FF"/>
                </w:rPr>
                <w:t>абзацем вторым подпункта 1.3 пункта 1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Порядка, в органах Федеральной налоговой службы на территории Кировской</w:t>
            </w:r>
            <w:proofErr w:type="gramEnd"/>
            <w:r w:rsidRPr="00850093">
              <w:rPr>
                <w:rFonts w:ascii="Times New Roman" w:hAnsi="Times New Roman" w:cs="Times New Roman"/>
              </w:rPr>
              <w:t xml:space="preserve"> области (</w:t>
            </w:r>
            <w:proofErr w:type="gramStart"/>
            <w:r w:rsidRPr="0085009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850093">
              <w:rPr>
                <w:rFonts w:ascii="Times New Roman" w:hAnsi="Times New Roman" w:cs="Times New Roman"/>
              </w:rPr>
              <w:t xml:space="preserve"> подчеркнуть);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093">
              <w:rPr>
                <w:rFonts w:ascii="Times New Roman" w:hAnsi="Times New Roman" w:cs="Times New Roman"/>
              </w:rPr>
              <w:lastRenderedPageBreak/>
              <w:t>вступить в сельскохозяйственный потребительский кооператив после государственной регистрации крестьянского (фермерского) хозяйства или индивидуального предпринимателя в органах Федеральной налоговой службы на территории Кировской области (при условии, если заявитель не был зарегистрирован в органах Федеральной налоговой службы до участия в конкурсе) до предоставления средств гранта (при направлении части средств гранта на формирование неделимого фонда сельскохозяйственного потребительского кооператива).</w:t>
            </w:r>
            <w:proofErr w:type="gramEnd"/>
          </w:p>
        </w:tc>
      </w:tr>
      <w:tr w:rsidR="0057525A" w:rsidRPr="00850093" w:rsidTr="00C637F0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7525A" w:rsidRPr="00850093" w:rsidTr="00C637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5. Сельскохозяйственный потребительский кооператив обязуется &lt;*&gt;: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осуществлять деятельность в течение не менее 5 лет со дня получения части сре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50093">
              <w:rPr>
                <w:rFonts w:ascii="Times New Roman" w:hAnsi="Times New Roman" w:cs="Times New Roman"/>
              </w:rPr>
              <w:t>анта;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использовать средства гранта, внесенные заявителем в неделимый фонд сельскохозяйственного потребительского кооператива, в течение 18 месяцев со дня их получения;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состоять в ревизионном союзе в течение 5 лет со дня получения сре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50093">
              <w:rPr>
                <w:rFonts w:ascii="Times New Roman" w:hAnsi="Times New Roman" w:cs="Times New Roman"/>
              </w:rPr>
              <w:t>анта;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ежегодно в течение 5 лет со дня получения сре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50093">
              <w:rPr>
                <w:rFonts w:ascii="Times New Roman" w:hAnsi="Times New Roman" w:cs="Times New Roman"/>
              </w:rPr>
              <w:t>анта предоставлять в министерство ревизионное заключение о результатах деятельности;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ежегодно в течение 5 лет со дня получения сре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50093">
              <w:rPr>
                <w:rFonts w:ascii="Times New Roman" w:hAnsi="Times New Roman" w:cs="Times New Roman"/>
              </w:rPr>
              <w:t>анта представлять в министерство отчетность о результатах деятельности по форме и в срок, которые устанавливаются правовым актом министерства;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093">
              <w:rPr>
                <w:rFonts w:ascii="Times New Roman" w:hAnsi="Times New Roman" w:cs="Times New Roman"/>
              </w:rPr>
              <w:t>приобретать имущество с использованием части средств гранта, внесенных заявителем в неделимый фонд сельскохозяйственного потребительского кооператива, исключительно в соответствии с перечнем имущества, приобретаемого сельскохозяйственным потребительским кооперативом с использованием части средств гранта, внесенных заявителем в неделимый фонд сельскохозяйственного потребительского кооператива, определенным Министерством сельского хозяйства Российской Федерации.</w:t>
            </w:r>
            <w:proofErr w:type="gramEnd"/>
          </w:p>
          <w:p w:rsidR="0057525A" w:rsidRPr="00850093" w:rsidRDefault="0057525A" w:rsidP="00C637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--------------------------------</w:t>
            </w:r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&lt;*&gt; Указывается в случае, если крестьянское (фермерское) хозяйство или индивидуальный предприниматель - глава крестьянского (фермерского) хозяйства являются членом сельскохозяйственного потребительского кооператива либо гражданин Российской Федерации, который обязуется вступить в сельскохозяйственный потребительский кооператив, планируют направить не менее 25% и не более 50% сре</w:t>
            </w:r>
            <w:proofErr w:type="gramStart"/>
            <w:r w:rsidRPr="00850093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50093">
              <w:rPr>
                <w:rFonts w:ascii="Times New Roman" w:hAnsi="Times New Roman" w:cs="Times New Roman"/>
              </w:rPr>
              <w:t>анта на формирование неделимого фонда такого сельскохозяйственного потребительского кооператива.</w:t>
            </w:r>
          </w:p>
        </w:tc>
      </w:tr>
      <w:tr w:rsidR="0057525A" w:rsidRPr="00850093" w:rsidTr="00C637F0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7525A" w:rsidRPr="00850093" w:rsidTr="00C637F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850093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85009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от 27.07.2006 N 152-ФЗ "О персональных данных" выражаю согласие на передачу и обработку министерством сельского хозяйства и продовольствия Кировской области, осуществляющим предоставление гранта, своих персональных данных (включая все действия, перечисленные в </w:t>
            </w:r>
            <w:hyperlink r:id="rId10" w:history="1">
              <w:r w:rsidRPr="00850093">
                <w:rPr>
                  <w:rFonts w:ascii="Times New Roman" w:hAnsi="Times New Roman" w:cs="Times New Roman"/>
                  <w:color w:val="0000FF"/>
                </w:rPr>
                <w:t>статье 3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данных") с использованием средств автоматизации и без использования таковых.</w:t>
            </w:r>
            <w:proofErr w:type="gramEnd"/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093">
              <w:rPr>
                <w:rFonts w:ascii="Times New Roman" w:hAnsi="Times New Roman" w:cs="Times New Roman"/>
              </w:rPr>
              <w:t xml:space="preserve">Выражаю согласие на публикацию (размещение) в информационно-телекоммуникационной сети "Интернет" информации обо мне, о подаваемом мной заявлении, иной информации, связанной с конкурсным отбором, а также согласие на обработку персональных данных, представленных мною в соответствии с </w:t>
            </w:r>
            <w:hyperlink r:id="rId11" w:history="1">
              <w:r w:rsidRPr="00850093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850093">
              <w:rPr>
                <w:rFonts w:ascii="Times New Roman" w:hAnsi="Times New Roman" w:cs="Times New Roman"/>
              </w:rPr>
              <w:t xml:space="preserve"> Правительства Кировской области от 30.04.2021 N 224-П "О предоставлении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 на создание и развитие хозяйств".</w:t>
            </w:r>
            <w:proofErr w:type="gramEnd"/>
          </w:p>
          <w:p w:rsidR="0057525A" w:rsidRPr="00850093" w:rsidRDefault="0057525A" w:rsidP="00C637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Мне известно,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области.</w:t>
            </w:r>
          </w:p>
        </w:tc>
      </w:tr>
      <w:tr w:rsidR="0057525A" w:rsidRPr="00850093" w:rsidTr="00C637F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7525A" w:rsidRPr="00850093" w:rsidTr="00C637F0"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</w:t>
            </w:r>
          </w:p>
          <w:p w:rsidR="0057525A" w:rsidRPr="00850093" w:rsidRDefault="0057525A" w:rsidP="00C63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2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25A" w:rsidRPr="00850093" w:rsidRDefault="0057525A" w:rsidP="00C637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7525A" w:rsidRPr="00850093" w:rsidRDefault="0057525A" w:rsidP="0057525A">
      <w:pPr>
        <w:pStyle w:val="ConsPlusNormal"/>
        <w:jc w:val="both"/>
        <w:rPr>
          <w:rFonts w:ascii="Times New Roman" w:hAnsi="Times New Roman" w:cs="Times New Roman"/>
        </w:rPr>
      </w:pPr>
    </w:p>
    <w:p w:rsidR="0057525A" w:rsidRPr="00850093" w:rsidRDefault="0057525A" w:rsidP="0057525A">
      <w:pPr>
        <w:pStyle w:val="ConsPlusNormal"/>
        <w:jc w:val="both"/>
        <w:rPr>
          <w:rFonts w:ascii="Times New Roman" w:hAnsi="Times New Roman" w:cs="Times New Roman"/>
        </w:rPr>
      </w:pPr>
    </w:p>
    <w:p w:rsidR="0057525A" w:rsidRPr="00850093" w:rsidRDefault="0057525A" w:rsidP="0057525A">
      <w:pPr>
        <w:pStyle w:val="ConsPlusNormal"/>
        <w:jc w:val="both"/>
        <w:rPr>
          <w:rFonts w:ascii="Times New Roman" w:hAnsi="Times New Roman" w:cs="Times New Roman"/>
        </w:rPr>
      </w:pPr>
    </w:p>
    <w:p w:rsidR="00D100DC" w:rsidRDefault="00D100DC"/>
    <w:sectPr w:rsidR="00D100DC" w:rsidSect="00D1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5A"/>
    <w:rsid w:val="0057525A"/>
    <w:rsid w:val="00D1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D72B34711FDFE8306F9F8742FFF8C8AB311BFB0E516A64EB22CA8CCEC848A1F0F767BC882C79C9B055F42DF5ECAF4810011C136AA7395928FD8C42CL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0D72B34711FDFE8306F9F8742FFF8C8AB311BFB0E516A64EB22CA8CCEC848A1F0F767BC882C79C9B05594FDE5ECAF4810011C136AA7395928FD8C42CL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D72B34711FDFE8306F9F8742FFF8C8AB311BFB0E516A64EB22CA8CCEC848A1F0F767BC882C79C9B05594FDE5ECAF4810011C136AA7395928FD8C42CL4N" TargetMode="External"/><Relationship Id="rId11" Type="http://schemas.openxmlformats.org/officeDocument/2006/relationships/hyperlink" Target="consultantplus://offline/ref=8D0D72B34711FDFE8306F9F8742FFF8C8AB311BFB0E516A64EB22CA8CCEC848A1F0F767BDA829F909904454BD14B9CA5C725L6N" TargetMode="External"/><Relationship Id="rId5" Type="http://schemas.openxmlformats.org/officeDocument/2006/relationships/hyperlink" Target="consultantplus://offline/ref=8D0D72B34711FDFE8306F9F8742FFF8C8AB311BFB0E516A64EB22CA8CCEC848A1F0F767BC882C79C9B055A48D05ECAF4810011C136AA7395928FD8C42CL4N" TargetMode="External"/><Relationship Id="rId10" Type="http://schemas.openxmlformats.org/officeDocument/2006/relationships/hyperlink" Target="consultantplus://offline/ref=8D0D72B34711FDFE8306E7F56243A3858EBB46B0B2E41AF715E02AFF93BC82DF5F4F702E8BC6C89E9E0E0F1A930093A7C44B1CC529B6739128LFN" TargetMode="External"/><Relationship Id="rId4" Type="http://schemas.openxmlformats.org/officeDocument/2006/relationships/hyperlink" Target="consultantplus://offline/ref=8D0D72B34711FDFE8306F9F8742FFF8C8AB311BFB0E516A64EB22CA8CCEC848A1F0F767BC882C79C9B055D4BD35ECAF4810011C136AA7395928FD8C42CL4N" TargetMode="External"/><Relationship Id="rId9" Type="http://schemas.openxmlformats.org/officeDocument/2006/relationships/hyperlink" Target="consultantplus://offline/ref=8D0D72B34711FDFE8306E7F56243A3858EBB46B0B2E41AF715E02AFF93BC82DF4D4F282289C7D49D9D1B594BD525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9952</Characters>
  <Application>Microsoft Office Word</Application>
  <DocSecurity>0</DocSecurity>
  <Lines>82</Lines>
  <Paragraphs>23</Paragraphs>
  <ScaleCrop>false</ScaleCrop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2023-06-23T07:21:00Z</dcterms:created>
  <dcterms:modified xsi:type="dcterms:W3CDTF">2023-06-23T07:22:00Z</dcterms:modified>
</cp:coreProperties>
</file>