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3B8EB" w14:textId="77777777" w:rsidR="007435E1" w:rsidRDefault="007435E1" w:rsidP="007435E1">
      <w:pPr>
        <w:pStyle w:val="ConsPlusNormal"/>
        <w:ind w:firstLine="539"/>
        <w:jc w:val="both"/>
        <w:rPr>
          <w:sz w:val="32"/>
          <w:szCs w:val="32"/>
        </w:rPr>
      </w:pPr>
      <w:r w:rsidRPr="007435E1">
        <w:rPr>
          <w:sz w:val="32"/>
          <w:szCs w:val="32"/>
        </w:rPr>
        <w:t>Постановление Правительства Кировской области от 11.06.2021 N 277-П</w:t>
      </w:r>
      <w:r>
        <w:rPr>
          <w:sz w:val="32"/>
          <w:szCs w:val="32"/>
        </w:rPr>
        <w:t xml:space="preserve"> </w:t>
      </w:r>
      <w:r w:rsidRPr="007435E1">
        <w:rPr>
          <w:sz w:val="32"/>
          <w:szCs w:val="32"/>
        </w:rPr>
        <w:t>(ред. от 09.10.2024)</w:t>
      </w:r>
      <w:r>
        <w:rPr>
          <w:sz w:val="32"/>
          <w:szCs w:val="32"/>
        </w:rPr>
        <w:t xml:space="preserve"> </w:t>
      </w:r>
      <w:r w:rsidRPr="007435E1">
        <w:rPr>
          <w:sz w:val="32"/>
          <w:szCs w:val="32"/>
        </w:rPr>
        <w:t>"О предоставлении грантов из областного бюджета на развитие семейных ферм"</w:t>
      </w:r>
    </w:p>
    <w:p w14:paraId="35682395" w14:textId="708CEC54" w:rsidR="007435E1" w:rsidRDefault="007435E1" w:rsidP="007435E1">
      <w:pPr>
        <w:pStyle w:val="ConsPlusNormal"/>
        <w:spacing w:before="240"/>
        <w:ind w:firstLine="540"/>
        <w:jc w:val="both"/>
      </w:pPr>
      <w:r>
        <w:t>2.8. К заявке прилагаются следующие документы:</w:t>
      </w:r>
    </w:p>
    <w:p w14:paraId="7729DDEC" w14:textId="77777777" w:rsidR="007435E1" w:rsidRDefault="007435E1" w:rsidP="007435E1">
      <w:pPr>
        <w:pStyle w:val="ConsPlusNormal"/>
        <w:spacing w:before="240"/>
        <w:ind w:firstLine="540"/>
        <w:jc w:val="both"/>
      </w:pPr>
      <w:r>
        <w:t>2.8.1. Заявление на участие в конкурсе по форме, утверждаемой правовым актом министерства, содержащее информацию о заявителе, о предлагаемых заявителем значениях результатов предоставления гранта и размере запрашиваемого гранта, согласие на публикацию (размещение) в информационно-телекоммуникационной сети "Интернет" информации о заявителе, о подаваемом им заявлении на участие в конкурсе, иной информации о заявителе, связанной с участием в конкурсе, а также согласие на обработку персональных данных.</w:t>
      </w:r>
    </w:p>
    <w:p w14:paraId="1C33A764" w14:textId="77777777" w:rsidR="007435E1" w:rsidRDefault="007435E1" w:rsidP="007435E1">
      <w:pPr>
        <w:pStyle w:val="ConsPlusNormal"/>
        <w:spacing w:before="240"/>
        <w:ind w:firstLine="540"/>
        <w:jc w:val="both"/>
      </w:pPr>
      <w:r>
        <w:t>2.8.2. Копии 2-й, 3-й страниц паспорта и страницы паспорта, содержащей информацию о последнем месте регистрации индивидуального предпринимателя - главы крестьянского (фермерского) хозяйства.</w:t>
      </w:r>
    </w:p>
    <w:p w14:paraId="04A9562A" w14:textId="77777777" w:rsidR="007435E1" w:rsidRDefault="007435E1" w:rsidP="007435E1">
      <w:pPr>
        <w:pStyle w:val="ConsPlusNormal"/>
        <w:spacing w:before="240"/>
        <w:ind w:firstLine="540"/>
        <w:jc w:val="both"/>
      </w:pPr>
      <w:r>
        <w:t>2.8.3. Копия соглашения о создании крестьянского (фермерского) хозяйства, заверенная главой крестьянского (фермерского) хозяйства (при создании крестьянского (фермерского) хозяйства более чем одним гражданином) (в случае, если заявителем является крестьянское (фермерское) хозяйство);</w:t>
      </w:r>
    </w:p>
    <w:p w14:paraId="6F5B2A86" w14:textId="77777777" w:rsidR="007435E1" w:rsidRDefault="007435E1" w:rsidP="007435E1">
      <w:pPr>
        <w:pStyle w:val="ConsPlusNormal"/>
        <w:spacing w:before="240"/>
        <w:ind w:firstLine="540"/>
        <w:jc w:val="both"/>
      </w:pPr>
      <w:r>
        <w:t>копии документов, подтверждающих родство членов крестьянского (фермерского) хозяйства, заверенные главой крестьянского (фермерского) хозяйства.</w:t>
      </w:r>
    </w:p>
    <w:p w14:paraId="177B4966" w14:textId="77777777" w:rsidR="007435E1" w:rsidRDefault="007435E1" w:rsidP="007435E1">
      <w:pPr>
        <w:pStyle w:val="ConsPlusNormal"/>
        <w:spacing w:before="240"/>
        <w:ind w:firstLine="540"/>
        <w:jc w:val="both"/>
      </w:pPr>
      <w:r>
        <w:t>2.8.4. Справка о деятельности сельскохозяйственного товаропроизводителя, составленная по форме, утверждаемой правовым актом министерства (в случае, если заявителем является крестьянское (фермерское) хозяйство - юридическое лицо, в доходе которого от реализации товаров (работ, услуг) доля дохода от реализации произведенной ими сельскохозяйственной продукции и продуктов ее переработки составляет не менее чем 70% за календарный год).</w:t>
      </w:r>
    </w:p>
    <w:p w14:paraId="6FBB8520" w14:textId="77777777" w:rsidR="007435E1" w:rsidRDefault="007435E1" w:rsidP="007435E1">
      <w:pPr>
        <w:pStyle w:val="ConsPlusNormal"/>
        <w:spacing w:before="240"/>
        <w:ind w:firstLine="540"/>
        <w:jc w:val="both"/>
      </w:pPr>
      <w:r>
        <w:t>2.8.5. Бизнес-план, утвержденный заявителем по форме, утверждаемой правовым актом министерства.</w:t>
      </w:r>
    </w:p>
    <w:p w14:paraId="07EF09E0" w14:textId="77777777" w:rsidR="007435E1" w:rsidRDefault="007435E1" w:rsidP="007435E1">
      <w:pPr>
        <w:pStyle w:val="ConsPlusNormal"/>
        <w:spacing w:before="240"/>
        <w:ind w:firstLine="540"/>
        <w:jc w:val="both"/>
      </w:pPr>
      <w:r>
        <w:t>2.8.6.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органом Федеральной налоговой службы, на учете в котором состоит заявитель, сформированная не ранее 1-го числа месяца подачи заявки (представляется по инициативе заявителя). Указанная справка, полученная заявителем в электронной форме по телекоммуникационным каналам связи, должна быть заверена заявителем.</w:t>
      </w:r>
    </w:p>
    <w:p w14:paraId="785A838E" w14:textId="77777777" w:rsidR="007435E1" w:rsidRDefault="007435E1" w:rsidP="007435E1">
      <w:pPr>
        <w:pStyle w:val="ConsPlusNormal"/>
        <w:spacing w:before="240"/>
        <w:ind w:firstLine="540"/>
        <w:jc w:val="both"/>
      </w:pPr>
      <w:r>
        <w:t>2.8.7. Перечень членов коллегиального исполнительного органа, лица, исполняющего функции единоличного исполнительного органа, или главного бухгалтера, по форме, утверждаемой правовым актом министерства (в случае, если заявителем является крестьянское (фермерское) хозяйство - юридическое лицо).</w:t>
      </w:r>
    </w:p>
    <w:p w14:paraId="4375CCBB" w14:textId="77777777" w:rsidR="007435E1" w:rsidRDefault="007435E1" w:rsidP="007435E1">
      <w:pPr>
        <w:pStyle w:val="ConsPlusNormal"/>
        <w:spacing w:before="240"/>
        <w:ind w:firstLine="540"/>
        <w:jc w:val="both"/>
      </w:pPr>
      <w:r>
        <w:t xml:space="preserve">2.8.8. Справка, подтверждающая, что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r>
        <w:lastRenderedPageBreak/>
        <w:t>(офшорного)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(в случае, если иное не предусмотрено законодательством Российской Федерации), подписанная заявителем (представляется по инициативе заявителя).</w:t>
      </w:r>
    </w:p>
    <w:p w14:paraId="193BFC60" w14:textId="77777777" w:rsidR="007435E1" w:rsidRDefault="007435E1" w:rsidP="007435E1">
      <w:pPr>
        <w:pStyle w:val="ConsPlusNormal"/>
        <w:spacing w:before="240"/>
        <w:ind w:firstLine="540"/>
        <w:jc w:val="both"/>
      </w:pPr>
      <w:r>
        <w:t>2.8.9. Справка, подтверждающая, что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подписанная заявителем (представляется по инициативе заявителя).</w:t>
      </w:r>
    </w:p>
    <w:p w14:paraId="2D4DAB92" w14:textId="77777777" w:rsidR="007435E1" w:rsidRDefault="007435E1" w:rsidP="007435E1">
      <w:pPr>
        <w:pStyle w:val="ConsPlusNormal"/>
        <w:spacing w:before="240"/>
        <w:ind w:firstLine="540"/>
        <w:jc w:val="both"/>
      </w:pPr>
      <w:r>
        <w:t xml:space="preserve">2.8.10. Справка, подтверждающая, что заявитель не находится в составляемых в рамках реализации полномочий, предусмотренных </w:t>
      </w:r>
      <w:hyperlink r:id="rId4" w:history="1">
        <w:r>
          <w:rPr>
            <w:color w:val="0000FF"/>
          </w:rPr>
          <w:t>главой VII</w:t>
        </w:r>
      </w:hyperlink>
      <w: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подписанная заявителем (представляется по инициативе заявителя).</w:t>
      </w:r>
    </w:p>
    <w:p w14:paraId="17BBB876" w14:textId="77777777" w:rsidR="007435E1" w:rsidRDefault="007435E1" w:rsidP="007435E1">
      <w:pPr>
        <w:pStyle w:val="ConsPlusNormal"/>
        <w:spacing w:before="240"/>
        <w:ind w:firstLine="540"/>
        <w:jc w:val="both"/>
      </w:pPr>
      <w:r>
        <w:t xml:space="preserve">2.8.11. Справка, подтверждающая, что заявитель не является получателем средств из областного бюджета на основании иных нормативных правовых актов Правительства Кировской области на цели, указанные в </w:t>
      </w:r>
      <w:hyperlink w:anchor="Par65" w:tooltip="1.2. Гранты из областного бюджета на развитие семейных ферм предоставляются в целях стимулирования развития крестьянских (фермерских) хозяйств в рамках реализации государственной программы Кировской области &quot;Развитие агропромышленного комплекса&quot;, утвержденной постановлением Правительства Кировской области от 15.12.2023 N 696-П &quot;Об утверждении государственной программы Кировской области &quot;Развитие агропромышленного комплекса&quot; (далее - государственная программа), на финансовое обеспечение части затрат, указ..." w:history="1">
        <w:r>
          <w:rPr>
            <w:color w:val="0000FF"/>
          </w:rPr>
          <w:t>пункте 1.2</w:t>
        </w:r>
      </w:hyperlink>
      <w:r>
        <w:t xml:space="preserve"> настоящего Порядка и предусмотренные бизнес-планом, подписанная заявителем (представляется по инициативе заявителя).</w:t>
      </w:r>
    </w:p>
    <w:p w14:paraId="17A05818" w14:textId="77777777" w:rsidR="007435E1" w:rsidRDefault="007435E1" w:rsidP="007435E1">
      <w:pPr>
        <w:pStyle w:val="ConsPlusNormal"/>
        <w:spacing w:before="240"/>
        <w:ind w:firstLine="540"/>
        <w:jc w:val="both"/>
      </w:pPr>
      <w:r>
        <w:t xml:space="preserve">2.8.12. Справка, подтверждающая, что заявитель не является иностранным агентом в соответствии с Федеральным </w:t>
      </w:r>
      <w:hyperlink r:id="rId5" w:history="1">
        <w:r>
          <w:rPr>
            <w:color w:val="0000FF"/>
          </w:rPr>
          <w:t>законом</w:t>
        </w:r>
      </w:hyperlink>
      <w:r>
        <w:t xml:space="preserve"> от 14.07.2022 N 255-ФЗ "О контроле за деятельностью лиц, находящихся под иностранным влиянием", подписанная заявителем (представляется по инициативе заявителя).</w:t>
      </w:r>
    </w:p>
    <w:p w14:paraId="7D60404B" w14:textId="77777777" w:rsidR="007435E1" w:rsidRDefault="007435E1" w:rsidP="007435E1">
      <w:pPr>
        <w:pStyle w:val="ConsPlusNormal"/>
        <w:spacing w:before="240"/>
        <w:ind w:firstLine="540"/>
        <w:jc w:val="both"/>
      </w:pPr>
      <w:r>
        <w:t>2.8.13. Справка, подтверждающая, что заявитель не имеет просроченной задолженности по возврату в областной бюджет иных субсидий, бюджетных инвестиций, предоставленных в том числе в соответствии с иными нормативными правовыми актами Правительства Кировской области, а также иной просроченной (неурегулированной) задолженности по денежным обязательствам перед областным бюджетом, подписанная заявителем (представляется по инициативе заявителя).</w:t>
      </w:r>
    </w:p>
    <w:p w14:paraId="708F8A8F" w14:textId="77777777" w:rsidR="007435E1" w:rsidRDefault="007435E1" w:rsidP="007435E1">
      <w:pPr>
        <w:pStyle w:val="ConsPlusNormal"/>
        <w:spacing w:before="240"/>
        <w:ind w:firstLine="540"/>
        <w:jc w:val="both"/>
      </w:pPr>
      <w:r>
        <w:t>2.8.14. Справка, подтверждающая, что заявитель не находится в процессе реорганизации (за исключением реорганизации в форме присоединения к заявителю - юридическому лицу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(для крестьянских (фермерских) хозяйств - юридических лиц), либо заявитель не прекратил деятельность в качестве индивидуального предпринимателя (для индивидуальных предпринимателей - глав крестьянских (фермерских) хозяйств), подписанная заявителем (представляется по инициативе заявителя).</w:t>
      </w:r>
    </w:p>
    <w:p w14:paraId="4DC37FF7" w14:textId="77777777" w:rsidR="007435E1" w:rsidRDefault="007435E1" w:rsidP="007435E1">
      <w:pPr>
        <w:pStyle w:val="ConsPlusNormal"/>
        <w:spacing w:before="240"/>
        <w:ind w:firstLine="540"/>
        <w:jc w:val="both"/>
      </w:pPr>
      <w:r>
        <w:t xml:space="preserve">2.8.15. Справка, подтверждающая, что заявитель не имеет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 юридического лица либо заявителе - индивидуальном предпринимателе в реестре дисквалифицированных лиц, подписанная заявителем </w:t>
      </w:r>
      <w:r>
        <w:lastRenderedPageBreak/>
        <w:t>(представляется по инициативе заявителя).</w:t>
      </w:r>
    </w:p>
    <w:p w14:paraId="601115D9" w14:textId="77777777" w:rsidR="007435E1" w:rsidRDefault="007435E1" w:rsidP="007435E1">
      <w:pPr>
        <w:pStyle w:val="ConsPlusNormal"/>
        <w:spacing w:before="240"/>
        <w:ind w:firstLine="540"/>
        <w:jc w:val="both"/>
      </w:pPr>
      <w:r>
        <w:t>2.8.16. В случае строительства, реконструкции или модернизации объектов для производства, хранения и переработки сельскохозяйственной продукции, являющихся объектами капитального строительства:</w:t>
      </w:r>
    </w:p>
    <w:p w14:paraId="0A800DFC" w14:textId="77777777" w:rsidR="007435E1" w:rsidRDefault="007435E1" w:rsidP="007435E1">
      <w:pPr>
        <w:pStyle w:val="ConsPlusNormal"/>
        <w:spacing w:before="240"/>
        <w:ind w:firstLine="540"/>
        <w:jc w:val="both"/>
      </w:pPr>
      <w:r>
        <w:t>копии предпроектных материалов на строительство, реконструкцию или модернизацию объектов для производства, хранения и переработки сельскохозяйственной продукции и проекта сводного сметного расчета или локального сметного расчета (в случае, если разработка проектной документации включена в бизнес-план);</w:t>
      </w:r>
    </w:p>
    <w:p w14:paraId="6DA54274" w14:textId="77777777" w:rsidR="007435E1" w:rsidRDefault="007435E1" w:rsidP="007435E1">
      <w:pPr>
        <w:pStyle w:val="ConsPlusNormal"/>
        <w:spacing w:before="240"/>
        <w:ind w:firstLine="540"/>
        <w:jc w:val="both"/>
      </w:pPr>
      <w:r>
        <w:t>копии проектной документации на строительство, реконструкцию или модернизацию объектов для производства, хранения и переработки сельскохозяйственной продукции, имеющей положительное заключение государственной экспертизы (в случае, если разработка проектной документации и проведение государственной экспертизы в соответствии с законодательством Российской Федерации является обязательным) (в случае, если разработка проектной документации не включена в бизнес-план).</w:t>
      </w:r>
    </w:p>
    <w:p w14:paraId="77F34809" w14:textId="77777777" w:rsidR="007435E1" w:rsidRDefault="007435E1" w:rsidP="007435E1">
      <w:pPr>
        <w:pStyle w:val="ConsPlusNormal"/>
        <w:spacing w:before="240"/>
        <w:ind w:firstLine="540"/>
        <w:jc w:val="both"/>
      </w:pPr>
      <w:r>
        <w:t>2.8.17. Копии сметного расчета и (или) сводного сметного расчета стоимости работ с положительным результатом проверки достоверности определения сметной стоимости отдельных видов работ и объектов,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 (в случае капитального ремонта объектов для производства, хранения и переработки сельскохозяйственной продукции, в случае строительства (реконструкции) объектов для производства, хранения и переработки сельскохозяйственной продукции, не являющихся объектами капитального строительства).</w:t>
      </w:r>
    </w:p>
    <w:p w14:paraId="4B1F70B0" w14:textId="77777777" w:rsidR="007435E1" w:rsidRDefault="007435E1" w:rsidP="007435E1">
      <w:pPr>
        <w:pStyle w:val="ConsPlusNormal"/>
        <w:spacing w:before="240"/>
        <w:ind w:firstLine="540"/>
        <w:jc w:val="both"/>
      </w:pPr>
      <w:r>
        <w:t>2.8.18. Копии документов, удостоверяющих государственную регистрацию права собственности на объект недвижимости для производства, хранения и переработки сельскохозяйственной продукции (в случае реконструкции, капитального ремонта объектов для производства, хранения и переработки сельскохозяйственной продукции, модернизации таких объектов, предусматривающей замену оборудования, и (или) комплектации таких объектов за счет гранта).</w:t>
      </w:r>
    </w:p>
    <w:p w14:paraId="1032EDAD" w14:textId="77777777" w:rsidR="007435E1" w:rsidRDefault="007435E1" w:rsidP="007435E1">
      <w:pPr>
        <w:pStyle w:val="ConsPlusNormal"/>
        <w:spacing w:before="240"/>
        <w:ind w:firstLine="540"/>
        <w:jc w:val="both"/>
      </w:pPr>
      <w:r>
        <w:t xml:space="preserve">2.8.19. Копии сертификатов соответствия или иных документов, выданных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либо копия документа, выданного производителем оборудования или официальным представителем производителя, содержащего сведения об отнесении каждой из единиц планируемого к приобретению оборудования к тому или иному коду Общероссийского </w:t>
      </w:r>
      <w:hyperlink r:id="rId6" w:history="1">
        <w:r>
          <w:rPr>
            <w:color w:val="0000FF"/>
          </w:rPr>
          <w:t>классификатора</w:t>
        </w:r>
      </w:hyperlink>
      <w:r>
        <w:t xml:space="preserve"> продукции по видам экономической деятельности ОК 034-2014 (КПЕС 2008), принятого приказом Федерального агентства по техническому регулированию и метрологии от 31.01.2014 N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 (далее - приказ Федерального агентства по техническому регулированию и метрологии от 31.01.2014 N 14-ст) (в случае, если грант будет использован на приобретение оборудования для комплектации объектов для производства, хранения и переработки сельскохозяйственной </w:t>
      </w:r>
      <w:r>
        <w:lastRenderedPageBreak/>
        <w:t>продукции).</w:t>
      </w:r>
    </w:p>
    <w:p w14:paraId="0CD4C23E" w14:textId="77777777" w:rsidR="007435E1" w:rsidRDefault="007435E1" w:rsidP="007435E1">
      <w:pPr>
        <w:pStyle w:val="ConsPlusNormal"/>
        <w:spacing w:before="240"/>
        <w:ind w:firstLine="540"/>
        <w:jc w:val="both"/>
      </w:pPr>
      <w:r>
        <w:t xml:space="preserve">2.8.20. Документы, подтверждающие соответствие заявителя </w:t>
      </w:r>
      <w:hyperlink w:anchor="Par397" w:tooltip="КРИТЕРИИ" w:history="1">
        <w:r>
          <w:rPr>
            <w:color w:val="0000FF"/>
          </w:rPr>
          <w:t>критериям</w:t>
        </w:r>
      </w:hyperlink>
      <w:r>
        <w:t xml:space="preserve"> оценки заявителей согласно приложению N 1 (представляются по инициативе заявителя):</w:t>
      </w:r>
    </w:p>
    <w:p w14:paraId="592C876F" w14:textId="77777777" w:rsidR="007435E1" w:rsidRDefault="007435E1" w:rsidP="007435E1">
      <w:pPr>
        <w:pStyle w:val="ConsPlusNormal"/>
        <w:spacing w:before="240"/>
        <w:ind w:firstLine="540"/>
        <w:jc w:val="both"/>
      </w:pPr>
      <w:r>
        <w:t>2.8.20.1. Копии технических паспортов на сельскохозяйственную технику (тракторы, комбайны), самоходные сельскохозяйственные машины и (или) грузовые автомобили (при наличии сельскохозяйственной техники, самоходных сельскохозяйственных машин и (или) грузовых автомобилей в собственности заявителя).</w:t>
      </w:r>
    </w:p>
    <w:p w14:paraId="1C548F09" w14:textId="77777777" w:rsidR="007435E1" w:rsidRDefault="007435E1" w:rsidP="007435E1">
      <w:pPr>
        <w:pStyle w:val="ConsPlusNormal"/>
        <w:spacing w:before="240"/>
        <w:ind w:firstLine="540"/>
        <w:jc w:val="both"/>
      </w:pPr>
      <w:r>
        <w:t>2.8.20.2. Копии документов, удостоверяющих государственную регистрацию права собственности заявителя на земельный участок, предназначенный для развития семейной фермы, расположенный на территории муниципального района или муниципального округа Кировской области по месту регистрации заявителя, или права аренды такого земельного участка на срок не менее 3 лет.</w:t>
      </w:r>
    </w:p>
    <w:p w14:paraId="72FFFA59" w14:textId="77777777" w:rsidR="007435E1" w:rsidRDefault="007435E1" w:rsidP="007435E1">
      <w:pPr>
        <w:pStyle w:val="ConsPlusNormal"/>
        <w:spacing w:before="240"/>
        <w:ind w:firstLine="540"/>
        <w:jc w:val="both"/>
      </w:pPr>
      <w:r>
        <w:t>2.8.20.3. Копии документов, удостоверяющих регистрацию права собственности заявителя на объект недвижимого имущества, предназначенный для производства, хранения и переработки сельскохозяйственной продукции, подлежащий реконструкции, модернизации или капитальному ремонту за счет гранта, либо объект недвижимого имущества, используемый для осуществления производственной деятельности заявителем на территории муниципального района или муниципального округа Кировской области по месту регистрации заявителя.</w:t>
      </w:r>
    </w:p>
    <w:p w14:paraId="61341D5E" w14:textId="77777777" w:rsidR="007435E1" w:rsidRDefault="007435E1" w:rsidP="007435E1">
      <w:pPr>
        <w:pStyle w:val="ConsPlusNormal"/>
        <w:spacing w:before="240"/>
        <w:ind w:firstLine="540"/>
        <w:jc w:val="both"/>
      </w:pPr>
      <w:r>
        <w:t>2.8.20.4. Копии бухгалтерской отчетности заявителя по форме, установленной Министерством сельского хозяйства Российской Федерации и содержащей сведения о доходах от реализации сельскохозяйственной продукции, товаров, оказания услуг, выполнения работ за предшествующие 2 календарных года.</w:t>
      </w:r>
    </w:p>
    <w:p w14:paraId="275794DD" w14:textId="77777777" w:rsidR="007435E1" w:rsidRDefault="007435E1" w:rsidP="007435E1">
      <w:pPr>
        <w:pStyle w:val="ConsPlusNormal"/>
        <w:spacing w:before="240"/>
        <w:ind w:firstLine="540"/>
        <w:jc w:val="both"/>
      </w:pPr>
      <w:r>
        <w:t>2.8.20.5. Копии документов, удостоверяющих регистрацию права собственности заявителя на объект недвижимого имущества, предназначенный для переработки сельскохозяйственной продукции (в случае, если заявитель имеет в собственности объект недвижимого имущества, предназначенный для переработки сельскохозяйственной продукции, на дату подачи заявки на участие в конкурсе).</w:t>
      </w:r>
    </w:p>
    <w:p w14:paraId="65F6A379" w14:textId="77777777" w:rsidR="007435E1" w:rsidRDefault="007435E1" w:rsidP="007435E1">
      <w:pPr>
        <w:pStyle w:val="ConsPlusNormal"/>
        <w:spacing w:before="240"/>
        <w:ind w:firstLine="540"/>
        <w:jc w:val="both"/>
      </w:pPr>
      <w:r>
        <w:t>2.8.20.6. Копия протокола общего собрания членов сельскохозяйственного потребительского кооператива о принятии заявителя в члены сельскохозяйственного потребительского кооператива и справка, что заявитель непрерывно является членом сельскохозяйственного потребительского кооператива на дату подачи заявки на участие в конкурсе, подписанная председателем сельскохозяйственного потребительского кооператива (в случае, если заявитель является членом сельскохозяйственного потребительского кооператива на дату подачи заявки на участие в конкурсе).</w:t>
      </w:r>
    </w:p>
    <w:p w14:paraId="41EA33D8" w14:textId="77777777" w:rsidR="007435E1" w:rsidRDefault="007435E1" w:rsidP="007435E1">
      <w:pPr>
        <w:pStyle w:val="ConsPlusNormal"/>
        <w:spacing w:before="240"/>
        <w:ind w:firstLine="540"/>
        <w:jc w:val="both"/>
      </w:pPr>
      <w:r>
        <w:t>2.8.20.7. Копии заключенных договоров о реализации сельскохозяйственной продукции (в случае, если заявитель осуществляет поставку производимой семейной фермой сельскохозяйственной продукции хозяйствующим субъектам).</w:t>
      </w:r>
    </w:p>
    <w:p w14:paraId="50D3CBF8" w14:textId="77777777" w:rsidR="007435E1" w:rsidRDefault="007435E1" w:rsidP="007435E1">
      <w:pPr>
        <w:pStyle w:val="ConsPlusNormal"/>
        <w:spacing w:before="240"/>
        <w:ind w:firstLine="540"/>
        <w:jc w:val="both"/>
      </w:pPr>
      <w:r>
        <w:t xml:space="preserve">2.8.20.8. Документы, подтверждающие ведение бухгалтерского учета в хозяйстве заявителя: копии приказа о приеме на работу бухгалтера, трудовой книжки бухгалтера (копии титульного листа трудовой книжки и страницы с записью о приеме на работу трудовой книжки заявителя) или основная информация о трудовой деятельности и трудовом стаже бухгалтера в форме электронного документа, подписанного усиленной квалифицированной электронной подписью (при ее наличии у заявителя), и копии </w:t>
      </w:r>
      <w:r>
        <w:lastRenderedPageBreak/>
        <w:t>трудового договора с бухгалтером или договора на оказание услуг по ведению бухгалтерского учета.</w:t>
      </w:r>
    </w:p>
    <w:p w14:paraId="6844D583" w14:textId="77777777" w:rsidR="007435E1" w:rsidRDefault="007435E1" w:rsidP="007435E1">
      <w:pPr>
        <w:pStyle w:val="ConsPlusNormal"/>
        <w:spacing w:before="240"/>
        <w:ind w:firstLine="540"/>
        <w:jc w:val="both"/>
      </w:pPr>
      <w:r>
        <w:t>2.8.20.9. В случае, если направление деятельности заявителя - животноводство:</w:t>
      </w:r>
    </w:p>
    <w:p w14:paraId="33BFFC6D" w14:textId="77777777" w:rsidR="007435E1" w:rsidRDefault="007435E1" w:rsidP="007435E1">
      <w:pPr>
        <w:pStyle w:val="ConsPlusNormal"/>
        <w:spacing w:before="240"/>
        <w:ind w:firstLine="540"/>
        <w:jc w:val="both"/>
      </w:pPr>
      <w:r>
        <w:t>копии документов, подтверждающих ведение зоотехнического (ветеринарного) обслуживания в хозяйстве заявителя (при наличии): приказа о приеме на работу зоотехника (ветеринарного врача), трудового договора и титульного листа его трудовой книжки и страницы с записью о приеме на работу - или основная информация о трудовой деятельности и трудовом стаже зоотехника (ветеринарного врача) в форме электронного документа, подписанного усиленной квалифицированной электронной подписью (при ее наличии у заявителя), либо копия договора на оказание услуг по зоотехническому (ветеринарному) обслуживанию, либо копии документов, подтверждающих наличие оконченного среднего специального или высшего зоотехнического или ветеринарного образования главы крестьянского (фермерского) хозяйства либо одного из его членов;</w:t>
      </w:r>
    </w:p>
    <w:p w14:paraId="6743A269" w14:textId="77777777" w:rsidR="007435E1" w:rsidRDefault="007435E1" w:rsidP="007435E1">
      <w:pPr>
        <w:pStyle w:val="ConsPlusNormal"/>
        <w:spacing w:before="240"/>
        <w:ind w:firstLine="540"/>
        <w:jc w:val="both"/>
      </w:pPr>
      <w:r>
        <w:t>копии документов, подтверждающих создание условий для уничтожения (обеззараживания) биологических отходов в хозяйстве заявителя: договора на приобретение и установку трупосжигательной печи, заключения экспертизы промышленной безопасности, внесенного в Единый Реестр Федеральной службы по экологическому, технологическому и атомному надзору, и сертификата (или декларации) соответствия требованиям технических регламентов Таможенного союза, либо ветеринарно-санитарной карточки на биотермическую яму на территории хозяйства заявителя, либо договора об утилизации или уничтожении (обеззараживании) биологических отходов с организацией, имеющей соответствующие условия для утилизации или уничтожения (обеззараживания) биологических отходов.</w:t>
      </w:r>
    </w:p>
    <w:p w14:paraId="28BA748E" w14:textId="77777777" w:rsidR="007435E1" w:rsidRDefault="007435E1" w:rsidP="007435E1">
      <w:pPr>
        <w:pStyle w:val="ConsPlusNormal"/>
        <w:spacing w:before="240"/>
        <w:ind w:firstLine="540"/>
        <w:jc w:val="both"/>
      </w:pPr>
      <w:r>
        <w:t>2.8.20.10. В случае, если направление деятельности заявителя - растениеводство:</w:t>
      </w:r>
    </w:p>
    <w:p w14:paraId="14164055" w14:textId="77777777" w:rsidR="007435E1" w:rsidRDefault="007435E1" w:rsidP="007435E1">
      <w:pPr>
        <w:pStyle w:val="ConsPlusNormal"/>
        <w:spacing w:before="240"/>
        <w:ind w:firstLine="540"/>
        <w:jc w:val="both"/>
      </w:pPr>
      <w:r>
        <w:t>справка о наличии высокорепродукционных семян, составленная заявителем и заверенная районным или межрайонным отделом филиала Федерального государственного бюджетного учреждения "Российский сельскохозяйственный центр" по Кировской области (далее - филиал ФГБУ "Россельхозцентр" по Кировской области), где осуществляет деятельность заявитель, содержащая расчет количества высокорепродукционных семян (оригинальных, элитных, с 1-й по 4-ю репродукцию) (в процентах) по отношению к общему количеству семян, имеющихся в хозяйстве заявителя для посева и (или) высеянных в году предоставления гранта, по состоянию на дату подачи заявки на участие в конкурсе;</w:t>
      </w:r>
    </w:p>
    <w:p w14:paraId="34AEC111" w14:textId="77777777" w:rsidR="007435E1" w:rsidRDefault="007435E1" w:rsidP="007435E1">
      <w:pPr>
        <w:pStyle w:val="ConsPlusNormal"/>
        <w:spacing w:before="240"/>
        <w:ind w:firstLine="540"/>
        <w:jc w:val="both"/>
      </w:pPr>
      <w:r>
        <w:t>копии документов, подтверждающих ведение агрономического сопровождения в хозяйстве заявителя (при наличии): приказа о приеме на работу агронома, трудового договора с агрономом, титульного листа трудовой книжки и страницы с записью о приеме на работу - или основная информация о трудовой деятельности и трудовом стаже агронома в форме электронного документа, подписанного усиленной квалифицированной электронной подписью (при ее наличии у заявителя), либо копия договора на оказание услуг по агрономическому сопровождению, либо копии документов, подтверждающих наличие оконченного среднего специального или высшего агрономического образования главы либо одного из членов крестьянского (фермерского) хозяйства;</w:t>
      </w:r>
    </w:p>
    <w:p w14:paraId="2F3167E4" w14:textId="77777777" w:rsidR="007435E1" w:rsidRDefault="007435E1" w:rsidP="007435E1">
      <w:pPr>
        <w:pStyle w:val="ConsPlusNormal"/>
        <w:spacing w:before="240"/>
        <w:ind w:firstLine="540"/>
        <w:jc w:val="both"/>
      </w:pPr>
      <w:r>
        <w:t xml:space="preserve">справка о наличии кондиционных семян, составленная заявителем и заверенная районным или межрайонным отделом филиала ФГБУ "Россельхозцентр" по Кировской области, где осуществляет деятельность заявитель, содержащая расчет количества кондиционных семян (в процентах) по отношению к общему количеству семян, имеющихся в хозяйстве заявителя для посева и (или) высеянных в году предоставления гранта, по </w:t>
      </w:r>
      <w:r>
        <w:lastRenderedPageBreak/>
        <w:t>состоянию на дату подачи заявки на участие в конкурсе.</w:t>
      </w:r>
    </w:p>
    <w:p w14:paraId="156B70F2" w14:textId="77777777" w:rsidR="007435E1" w:rsidRDefault="007435E1" w:rsidP="007435E1">
      <w:pPr>
        <w:pStyle w:val="ConsPlusNormal"/>
        <w:spacing w:before="240"/>
        <w:ind w:firstLine="540"/>
        <w:jc w:val="both"/>
      </w:pPr>
      <w:r>
        <w:t>2.8.21. Фотографии производственных помещений (в том числе объектов незавершенного строительства), сельскохозяйственных животных и техники, принадлежащих заявителю.</w:t>
      </w:r>
    </w:p>
    <w:p w14:paraId="55D8A298" w14:textId="77777777" w:rsidR="007435E1" w:rsidRDefault="007435E1" w:rsidP="007435E1">
      <w:pPr>
        <w:pStyle w:val="ConsPlusNormal"/>
        <w:spacing w:before="240"/>
        <w:ind w:firstLine="540"/>
        <w:jc w:val="both"/>
      </w:pPr>
      <w:r>
        <w:t>2.8.22. Опись представленных документов по форме, утверждаемой правовым актом министерства.</w:t>
      </w:r>
    </w:p>
    <w:p w14:paraId="72E28146" w14:textId="77777777" w:rsidR="007435E1" w:rsidRDefault="007435E1" w:rsidP="007435E1">
      <w:pPr>
        <w:pStyle w:val="ConsPlusNormal"/>
        <w:spacing w:before="240"/>
        <w:ind w:firstLine="540"/>
        <w:jc w:val="both"/>
      </w:pPr>
      <w:r>
        <w:t>2.9. Заявитель несет ответственность за полноту и достоверность информации и документов, прилагаемых к заявке на участие в конкурсе, в соответствии с законодательством Российской Федерации.</w:t>
      </w:r>
    </w:p>
    <w:p w14:paraId="5EFCE51A" w14:textId="77777777" w:rsidR="00DF433E" w:rsidRDefault="00DF433E"/>
    <w:sectPr w:rsidR="00DF4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241"/>
    <w:rsid w:val="007435E1"/>
    <w:rsid w:val="00D75C14"/>
    <w:rsid w:val="00DF433E"/>
    <w:rsid w:val="00ED1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B3BAB"/>
  <w15:chartTrackingRefBased/>
  <w15:docId w15:val="{632D719D-CB70-4162-A486-4478BA40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35E1"/>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7522&amp;date=17.10.2024" TargetMode="External"/><Relationship Id="rId5" Type="http://schemas.openxmlformats.org/officeDocument/2006/relationships/hyperlink" Target="https://login.consultant.ru/link/?req=doc&amp;base=LAW&amp;n=465999&amp;date=17.10.2024" TargetMode="External"/><Relationship Id="rId4" Type="http://schemas.openxmlformats.org/officeDocument/2006/relationships/hyperlink" Target="https://login.consultant.ru/link/?req=doc&amp;base=LAW&amp;n=121087&amp;date=17.10.2024&amp;dst=10014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2681</Words>
  <Characters>15288</Characters>
  <Application>Microsoft Office Word</Application>
  <DocSecurity>0</DocSecurity>
  <Lines>127</Lines>
  <Paragraphs>35</Paragraphs>
  <ScaleCrop>false</ScaleCrop>
  <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2024-10-17T06:23:00Z</dcterms:created>
  <dcterms:modified xsi:type="dcterms:W3CDTF">2024-10-17T06:24:00Z</dcterms:modified>
</cp:coreProperties>
</file>