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407D" w14:textId="77777777" w:rsidR="00E30531" w:rsidRPr="00E30531" w:rsidRDefault="00E30531" w:rsidP="00E3053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/>
        </w:rPr>
      </w:pPr>
      <w:r w:rsidRPr="00E30531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/>
        </w:rPr>
        <w:t>Критерии</w:t>
      </w:r>
      <w:r w:rsidRPr="00E30531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/>
        </w:rPr>
        <w:br/>
        <w:t>оценки бизнес-планов кооперативов</w:t>
      </w:r>
    </w:p>
    <w:p w14:paraId="56B50EB5" w14:textId="77777777" w:rsidR="00E30531" w:rsidRPr="00E30531" w:rsidRDefault="00E30531" w:rsidP="00E3053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"/>
        <w:gridCol w:w="6372"/>
        <w:gridCol w:w="1432"/>
        <w:gridCol w:w="1081"/>
      </w:tblGrid>
      <w:tr w:rsidR="00E30531" w:rsidRPr="00E30531" w14:paraId="31FC3A38" w14:textId="77777777" w:rsidTr="00E30531">
        <w:tblPrEx>
          <w:tblCellMar>
            <w:top w:w="0" w:type="dxa"/>
            <w:bottom w:w="0" w:type="dxa"/>
          </w:tblCellMar>
        </w:tblPrEx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10B7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N</w:t>
            </w: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br/>
              <w:t>п/п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29F4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Критерий оценки бизнес-плана кооператива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37A8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Оценка (баллов)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9DC7C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Весовой коэффициент</w:t>
            </w:r>
          </w:p>
        </w:tc>
      </w:tr>
      <w:tr w:rsidR="00E30531" w:rsidRPr="00E30531" w14:paraId="224230A8" w14:textId="77777777" w:rsidTr="00E30531">
        <w:tblPrEx>
          <w:tblCellMar>
            <w:top w:w="0" w:type="dxa"/>
            <w:bottom w:w="0" w:type="dxa"/>
          </w:tblCellMar>
        </w:tblPrEx>
        <w:tc>
          <w:tcPr>
            <w:tcW w:w="78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4C05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35EB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Создание новых постоянных рабочих мест, предусмотренное бизнес-планом: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4F3F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D285D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0,2</w:t>
            </w:r>
          </w:p>
        </w:tc>
      </w:tr>
      <w:tr w:rsidR="00E30531" w:rsidRPr="00E30531" w14:paraId="65155370" w14:textId="77777777" w:rsidTr="00E30531">
        <w:tblPrEx>
          <w:tblCellMar>
            <w:top w:w="0" w:type="dxa"/>
            <w:bottom w:w="0" w:type="dxa"/>
          </w:tblCellMar>
        </w:tblPrEx>
        <w:tc>
          <w:tcPr>
            <w:tcW w:w="78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71B3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CF1C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5 и более рабочих мест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36B1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18161F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</w:tr>
      <w:tr w:rsidR="00E30531" w:rsidRPr="00E30531" w14:paraId="0BF8F7FD" w14:textId="77777777" w:rsidTr="00E30531">
        <w:tblPrEx>
          <w:tblCellMar>
            <w:top w:w="0" w:type="dxa"/>
            <w:bottom w:w="0" w:type="dxa"/>
          </w:tblCellMar>
        </w:tblPrEx>
        <w:tc>
          <w:tcPr>
            <w:tcW w:w="78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E805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FD14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4 рабочих места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CC72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405A3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</w:tr>
      <w:tr w:rsidR="00E30531" w:rsidRPr="00E30531" w14:paraId="3D2DA602" w14:textId="77777777" w:rsidTr="00E30531">
        <w:tblPrEx>
          <w:tblCellMar>
            <w:top w:w="0" w:type="dxa"/>
            <w:bottom w:w="0" w:type="dxa"/>
          </w:tblCellMar>
        </w:tblPrEx>
        <w:tc>
          <w:tcPr>
            <w:tcW w:w="78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5A1B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BCA9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3 рабочих места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8D17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68232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</w:tr>
      <w:tr w:rsidR="00E30531" w:rsidRPr="00E30531" w14:paraId="781D83E5" w14:textId="77777777" w:rsidTr="00E30531">
        <w:tblPrEx>
          <w:tblCellMar>
            <w:top w:w="0" w:type="dxa"/>
            <w:bottom w:w="0" w:type="dxa"/>
          </w:tblCellMar>
        </w:tblPrEx>
        <w:tc>
          <w:tcPr>
            <w:tcW w:w="78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7F82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5D76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2 рабочих места и менее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83C1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A7881D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</w:tr>
      <w:tr w:rsidR="00E30531" w:rsidRPr="00E30531" w14:paraId="4A24985A" w14:textId="77777777" w:rsidTr="00E30531">
        <w:tblPrEx>
          <w:tblCellMar>
            <w:top w:w="0" w:type="dxa"/>
            <w:bottom w:w="0" w:type="dxa"/>
          </w:tblCellMar>
        </w:tblPrEx>
        <w:tc>
          <w:tcPr>
            <w:tcW w:w="78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CD59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8B33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Ежегодное увеличение членской базы заявителя (кроме ассоциированных членов), предусмотренное бизнес-планом: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0263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C6828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0,2</w:t>
            </w:r>
          </w:p>
        </w:tc>
      </w:tr>
      <w:tr w:rsidR="00E30531" w:rsidRPr="00E30531" w14:paraId="206B1940" w14:textId="77777777" w:rsidTr="00E30531">
        <w:tblPrEx>
          <w:tblCellMar>
            <w:top w:w="0" w:type="dxa"/>
            <w:bottom w:w="0" w:type="dxa"/>
          </w:tblCellMar>
        </w:tblPrEx>
        <w:tc>
          <w:tcPr>
            <w:tcW w:w="78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9C05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582B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на 11 и более членов кооператива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0FE9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D3084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</w:tr>
      <w:tr w:rsidR="00E30531" w:rsidRPr="00E30531" w14:paraId="4B9BAE8E" w14:textId="77777777" w:rsidTr="00E30531">
        <w:tblPrEx>
          <w:tblCellMar>
            <w:top w:w="0" w:type="dxa"/>
            <w:bottom w:w="0" w:type="dxa"/>
          </w:tblCellMar>
        </w:tblPrEx>
        <w:tc>
          <w:tcPr>
            <w:tcW w:w="78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6D96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FC50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на 5 - 10 членов кооператива включительно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8DB0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05FE5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</w:tr>
      <w:tr w:rsidR="00E30531" w:rsidRPr="00E30531" w14:paraId="7C85C6C1" w14:textId="77777777" w:rsidTr="00E30531">
        <w:tblPrEx>
          <w:tblCellMar>
            <w:top w:w="0" w:type="dxa"/>
            <w:bottom w:w="0" w:type="dxa"/>
          </w:tblCellMar>
        </w:tblPrEx>
        <w:tc>
          <w:tcPr>
            <w:tcW w:w="78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59AD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FE64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на 1 - 4 члена кооператива включительно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132D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87ED0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</w:tr>
      <w:tr w:rsidR="00E30531" w:rsidRPr="00E30531" w14:paraId="44DC72FA" w14:textId="77777777" w:rsidTr="00E30531">
        <w:tblPrEx>
          <w:tblCellMar>
            <w:top w:w="0" w:type="dxa"/>
            <w:bottom w:w="0" w:type="dxa"/>
          </w:tblCellMar>
        </w:tblPrEx>
        <w:tc>
          <w:tcPr>
            <w:tcW w:w="78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C81C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A685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0 членов кооператива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400A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1A60F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</w:tr>
      <w:tr w:rsidR="00E30531" w:rsidRPr="00E30531" w14:paraId="15DEB1FF" w14:textId="77777777" w:rsidTr="00E30531">
        <w:tblPrEx>
          <w:tblCellMar>
            <w:top w:w="0" w:type="dxa"/>
            <w:bottom w:w="0" w:type="dxa"/>
          </w:tblCellMar>
        </w:tblPrEx>
        <w:tc>
          <w:tcPr>
            <w:tcW w:w="78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BF61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CEEB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Ежегодное увеличение объема реализации сельскохозяйственной и (или) пищевой продукции в денежном выражении, предусмотренное бизнес-планом</w:t>
            </w:r>
            <w:hyperlink w:anchor="sub_1111" w:history="1">
              <w:r w:rsidRPr="00E30531">
                <w:rPr>
                  <w:rFonts w:ascii="Times New Roman CYR" w:eastAsiaTheme="minorEastAsia" w:hAnsi="Times New Roman CYR" w:cs="Times New Roman CYR"/>
                  <w:color w:val="106BBE"/>
                  <w:kern w:val="0"/>
                  <w:sz w:val="22"/>
                  <w:szCs w:val="22"/>
                  <w:lang w:eastAsia="ru-RU"/>
                </w:rPr>
                <w:t>*</w:t>
              </w:r>
            </w:hyperlink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EFAC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16A5AE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0,2</w:t>
            </w:r>
          </w:p>
        </w:tc>
      </w:tr>
      <w:tr w:rsidR="00E30531" w:rsidRPr="00E30531" w14:paraId="36B56621" w14:textId="77777777" w:rsidTr="00E30531">
        <w:tblPrEx>
          <w:tblCellMar>
            <w:top w:w="0" w:type="dxa"/>
            <w:bottom w:w="0" w:type="dxa"/>
          </w:tblCellMar>
        </w:tblPrEx>
        <w:tc>
          <w:tcPr>
            <w:tcW w:w="78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671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465F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свыше 10%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82A0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02557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</w:tr>
      <w:tr w:rsidR="00E30531" w:rsidRPr="00E30531" w14:paraId="49A15FD5" w14:textId="77777777" w:rsidTr="00E30531">
        <w:tblPrEx>
          <w:tblCellMar>
            <w:top w:w="0" w:type="dxa"/>
            <w:bottom w:w="0" w:type="dxa"/>
          </w:tblCellMar>
        </w:tblPrEx>
        <w:tc>
          <w:tcPr>
            <w:tcW w:w="78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CCA3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8274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от 9% до 10% включительно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4B91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AF90E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</w:tr>
      <w:tr w:rsidR="00E30531" w:rsidRPr="00E30531" w14:paraId="550CFD85" w14:textId="77777777" w:rsidTr="00E30531">
        <w:tblPrEx>
          <w:tblCellMar>
            <w:top w:w="0" w:type="dxa"/>
            <w:bottom w:w="0" w:type="dxa"/>
          </w:tblCellMar>
        </w:tblPrEx>
        <w:tc>
          <w:tcPr>
            <w:tcW w:w="78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4EBC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72C3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от 7% до 9% включительно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9555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FA657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</w:tr>
      <w:tr w:rsidR="00E30531" w:rsidRPr="00E30531" w14:paraId="5B8E3553" w14:textId="77777777" w:rsidTr="00E30531">
        <w:tblPrEx>
          <w:tblCellMar>
            <w:top w:w="0" w:type="dxa"/>
            <w:bottom w:w="0" w:type="dxa"/>
          </w:tblCellMar>
        </w:tblPrEx>
        <w:tc>
          <w:tcPr>
            <w:tcW w:w="78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ADB5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E326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менее 7%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264E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78822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</w:p>
        </w:tc>
      </w:tr>
      <w:tr w:rsidR="00E30531" w:rsidRPr="00E30531" w14:paraId="326D444A" w14:textId="77777777" w:rsidTr="00E30531">
        <w:tblPrEx>
          <w:tblCellMar>
            <w:top w:w="0" w:type="dxa"/>
            <w:bottom w:w="0" w:type="dxa"/>
          </w:tblCellMar>
        </w:tblPrEx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9B19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0824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Оценка, присвоенная бизнес-плану кооператива членом конкурсной комиссии по результатам устного собеседования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22E0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0 - 5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A9E06" w14:textId="77777777" w:rsidR="00E30531" w:rsidRPr="00E30531" w:rsidRDefault="00E30531" w:rsidP="00E30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</w:pPr>
            <w:r w:rsidRPr="00E30531">
              <w:rPr>
                <w:rFonts w:ascii="Times New Roman CYR" w:eastAsiaTheme="minorEastAsia" w:hAnsi="Times New Roman CYR" w:cs="Times New Roman CYR"/>
                <w:kern w:val="0"/>
                <w:sz w:val="22"/>
                <w:szCs w:val="22"/>
                <w:lang w:eastAsia="ru-RU"/>
              </w:rPr>
              <w:t>0,4</w:t>
            </w:r>
          </w:p>
        </w:tc>
      </w:tr>
    </w:tbl>
    <w:p w14:paraId="67CF9DBD" w14:textId="77777777" w:rsidR="003D2F51" w:rsidRDefault="003D2F51"/>
    <w:sectPr w:rsidR="003D2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51"/>
    <w:rsid w:val="003D2F51"/>
    <w:rsid w:val="00D24EA2"/>
    <w:rsid w:val="00E3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19123-E334-46A0-BCB2-9C971A31F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2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F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2F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2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2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2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F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2F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2F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2F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2F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2F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2F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2F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2F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2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2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2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2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2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2F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2F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2F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2F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2F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2F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2026-08-04T13:03:00Z</dcterms:created>
  <dcterms:modified xsi:type="dcterms:W3CDTF">2026-08-04T13:03:00Z</dcterms:modified>
</cp:coreProperties>
</file>